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023FC" w:rsidRPr="00E960BB">
        <w:rPr>
          <w:rFonts w:ascii="Corbel" w:hAnsi="Corbel"/>
          <w:bCs/>
          <w:i/>
        </w:rPr>
        <w:t xml:space="preserve">Załącznik nr 1.5 do Zarządzenia Rektora UR  nr </w:t>
      </w:r>
      <w:r w:rsidR="007023FC">
        <w:rPr>
          <w:rFonts w:ascii="Corbel" w:hAnsi="Corbel"/>
          <w:bCs/>
          <w:i/>
        </w:rPr>
        <w:t>7</w:t>
      </w:r>
      <w:r w:rsidR="007023FC" w:rsidRPr="00E960BB">
        <w:rPr>
          <w:rFonts w:ascii="Corbel" w:hAnsi="Corbel"/>
          <w:bCs/>
          <w:i/>
        </w:rPr>
        <w:t>/20</w:t>
      </w:r>
      <w:r w:rsidR="007023FC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E00FC" w:rsidRDefault="0071620A" w:rsidP="003E00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E00FC">
        <w:rPr>
          <w:rFonts w:ascii="Corbel" w:hAnsi="Corbel"/>
          <w:i/>
          <w:smallCaps/>
          <w:sz w:val="24"/>
          <w:szCs w:val="24"/>
        </w:rPr>
        <w:t>202</w:t>
      </w:r>
      <w:r w:rsidR="00202AA5">
        <w:rPr>
          <w:rFonts w:ascii="Corbel" w:hAnsi="Corbel"/>
          <w:i/>
          <w:smallCaps/>
          <w:sz w:val="24"/>
          <w:szCs w:val="24"/>
        </w:rPr>
        <w:t>3</w:t>
      </w:r>
      <w:r w:rsidR="003E00FC">
        <w:rPr>
          <w:rFonts w:ascii="Corbel" w:hAnsi="Corbel"/>
          <w:i/>
          <w:smallCaps/>
          <w:sz w:val="24"/>
          <w:szCs w:val="24"/>
        </w:rPr>
        <w:t>-202</w:t>
      </w:r>
      <w:r w:rsidR="00202AA5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>ok akademicki   20</w:t>
      </w:r>
      <w:r w:rsidR="00C17623">
        <w:rPr>
          <w:rFonts w:ascii="Corbel" w:hAnsi="Corbel"/>
          <w:sz w:val="20"/>
          <w:szCs w:val="20"/>
        </w:rPr>
        <w:t>2</w:t>
      </w:r>
      <w:r w:rsidR="00202AA5">
        <w:rPr>
          <w:rFonts w:ascii="Corbel" w:hAnsi="Corbel"/>
          <w:sz w:val="20"/>
          <w:szCs w:val="20"/>
        </w:rPr>
        <w:t>3</w:t>
      </w:r>
      <w:r w:rsidR="006B6F77">
        <w:rPr>
          <w:rFonts w:ascii="Corbel" w:hAnsi="Corbel"/>
          <w:sz w:val="20"/>
          <w:szCs w:val="20"/>
        </w:rPr>
        <w:t>/202</w:t>
      </w:r>
      <w:r w:rsidR="00202AA5">
        <w:rPr>
          <w:rFonts w:ascii="Corbel" w:hAnsi="Corbel"/>
          <w:sz w:val="20"/>
          <w:szCs w:val="20"/>
        </w:rPr>
        <w:t>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5E77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5E77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E77D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5E77D3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B6F77" w:rsidRPr="005E77D3" w:rsidRDefault="00467FC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5E77D3" w:rsidRDefault="00467FC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5E77D3" w:rsidRDefault="008F7BD5" w:rsidP="008F7B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B6F77" w:rsidRPr="005E77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8F7BD5" w:rsidRPr="005E77D3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EF4FAB">
            <w:pPr>
              <w:pStyle w:val="Odpowiedzi"/>
              <w:numPr>
                <w:ilvl w:val="0"/>
                <w:numId w:val="4"/>
              </w:numPr>
              <w:ind w:left="459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94553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E77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0C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E77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960BB" w:rsidRDefault="00E22FBC" w:rsidP="008F7B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8F7BD5">
        <w:rPr>
          <w:rFonts w:ascii="Corbel" w:hAnsi="Corbel"/>
          <w:smallCaps w:val="0"/>
          <w:szCs w:val="24"/>
        </w:rPr>
        <w:t xml:space="preserve"> (z toku): </w:t>
      </w:r>
      <w:r w:rsidRPr="008F7BD5">
        <w:rPr>
          <w:rFonts w:ascii="Corbel" w:hAnsi="Corbel"/>
          <w:smallCaps w:val="0"/>
          <w:szCs w:val="24"/>
          <w:u w:val="single"/>
        </w:rPr>
        <w:t>zaliczenie z oceną</w:t>
      </w:r>
    </w:p>
    <w:p w:rsidR="008F7BD5" w:rsidRDefault="008F7BD5" w:rsidP="008F7B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4144B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4144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 xml:space="preserve"> z wyszczególnieniem pracy w przedszkolu i szkole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4144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potrzebnych do prawidłowego funkcjonowania w relacjach prywatnych i 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>w roli nauczyciela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77D3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8F7BD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 xml:space="preserve"> 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zakłócenia </w:t>
            </w:r>
            <w:r w:rsidR="00273254">
              <w:rPr>
                <w:rFonts w:ascii="Corbel" w:hAnsi="Corbel"/>
                <w:b w:val="0"/>
                <w:smallCaps w:val="0"/>
                <w:szCs w:val="24"/>
              </w:rPr>
              <w:t xml:space="preserve">w pracy nauczyciela i wychowawcy </w:t>
            </w:r>
          </w:p>
        </w:tc>
        <w:tc>
          <w:tcPr>
            <w:tcW w:w="1873" w:type="dxa"/>
            <w:vAlign w:val="center"/>
          </w:tcPr>
          <w:p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85747A" w:rsidRPr="009C54AE" w:rsidTr="005E77D3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740DD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</w:t>
            </w:r>
            <w:r w:rsidR="004614E0">
              <w:rPr>
                <w:rFonts w:ascii="Corbel" w:hAnsi="Corbel"/>
                <w:b w:val="0"/>
                <w:smallCaps w:val="0"/>
                <w:szCs w:val="24"/>
              </w:rPr>
              <w:t xml:space="preserve">astosuje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związane z kulturą międzyludzką: zachowanie, język, etyka w różnych sytuacjach społecznych z wyszczególnieniem relacji nauczyciel-uczeń</w:t>
            </w:r>
          </w:p>
        </w:tc>
        <w:tc>
          <w:tcPr>
            <w:tcW w:w="1873" w:type="dxa"/>
            <w:vAlign w:val="center"/>
          </w:tcPr>
          <w:p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:rsidTr="005E77D3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E740DD" w:rsidRDefault="00E740DD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73" w:type="dxa"/>
            <w:vAlign w:val="center"/>
          </w:tcPr>
          <w:p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PPiW.K1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Wymiary wizerunku.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kreowania własnego wizerunku w różnych sytuacjach społecznych.</w:t>
            </w:r>
          </w:p>
        </w:tc>
      </w:tr>
      <w:tr w:rsidR="00B925C9" w:rsidRPr="009C54AE" w:rsidTr="00923D7D">
        <w:tc>
          <w:tcPr>
            <w:tcW w:w="9639" w:type="dxa"/>
          </w:tcPr>
          <w:p w:rsidR="00B925C9" w:rsidRDefault="00B92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związek z budowaniem klimatu zaufania i współpracy w  przedszkolu i szkole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</w:t>
            </w:r>
            <w:r w:rsidR="00E740DD">
              <w:rPr>
                <w:rFonts w:ascii="Corbel" w:hAnsi="Corbel"/>
                <w:sz w:val="24"/>
                <w:szCs w:val="24"/>
              </w:rPr>
              <w:t>, w pracy z uczniami i podopiecznymi.</w:t>
            </w:r>
          </w:p>
        </w:tc>
      </w:tr>
      <w:tr w:rsidR="00BD362A" w:rsidRPr="009C54AE" w:rsidTr="00923D7D">
        <w:tc>
          <w:tcPr>
            <w:tcW w:w="9639" w:type="dxa"/>
          </w:tcPr>
          <w:p w:rsidR="00BD362A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korzystania z medialnych środków komunikacji.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F7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77D3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:rsidR="0085747A" w:rsidRPr="00BD362A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5E77D3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:rsidR="0085747A" w:rsidRPr="009C54AE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5E77D3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:rsidR="00BD362A" w:rsidRPr="009C54AE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E05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pisemnego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5E77D3">
        <w:tc>
          <w:tcPr>
            <w:tcW w:w="4962" w:type="dxa"/>
          </w:tcPr>
          <w:p w:rsidR="0085747A" w:rsidRPr="009C54AE" w:rsidRDefault="00C61DC5" w:rsidP="00702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id="0" w:name="_GoBack"/>
            <w:bookmarkEnd w:id="0"/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85747A" w:rsidRPr="009C54AE" w:rsidRDefault="000E0CB2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5E77D3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D362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9C54AE" w:rsidRDefault="00BD362A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5E77D3">
        <w:tc>
          <w:tcPr>
            <w:tcW w:w="4962" w:type="dxa"/>
          </w:tcPr>
          <w:p w:rsidR="005830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3091">
              <w:rPr>
                <w:rFonts w:ascii="Corbel" w:hAnsi="Corbel"/>
                <w:sz w:val="24"/>
                <w:szCs w:val="24"/>
              </w:rPr>
              <w:t>:</w:t>
            </w:r>
          </w:p>
          <w:p w:rsidR="00583091" w:rsidRDefault="005830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8F7BD5" w:rsidRPr="009C54AE" w:rsidRDefault="00583091" w:rsidP="008F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D362A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do kolokwium</w:t>
            </w:r>
          </w:p>
        </w:tc>
        <w:tc>
          <w:tcPr>
            <w:tcW w:w="4677" w:type="dxa"/>
            <w:vAlign w:val="center"/>
          </w:tcPr>
          <w:p w:rsidR="00583091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C61DC5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83091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:rsidR="00583091" w:rsidRPr="009C54AE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5E77D3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E740DD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5E77D3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BD362A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144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144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Gdańskie Wydawnictwo Psychologiczne, Gdańsk 1999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Mc </w:t>
            </w:r>
            <w:proofErr w:type="spellStart"/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KayM</w:t>
            </w:r>
            <w:proofErr w:type="spellEnd"/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., Davis M., Fanning P., </w:t>
            </w:r>
            <w:proofErr w:type="spellStart"/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Rozdziały</w:t>
            </w:r>
            <w:proofErr w:type="spellEnd"/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: 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Sztuka komunikowania się w sytuacjach towarzyskich, 2. Umiejętność wywierania wpływu na ludzi [w:] Sztuka skutecznego porozumiewania się, Gdańskie Wydawnictwo Psychologiczne, Gdańsk 2007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Jak mówić żeby dzieci się uczyły w domu i szkole, Wydawnictwo Media Rodzina, Poznań 2017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wyboru: 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Kamińska-Radomska I., Kultura biznesu. Normy i formy, Wydawnictwo naukowe PWN, Warszawa 2012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Bonneu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Wielka księga dobrych manier, Wydawnictwo RM, Łódź 2012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 w:rsidRPr="00620323"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  <w:r w:rsidRPr="00620323">
              <w:rPr>
                <w:rFonts w:ascii="Corbel" w:hAnsi="Corbel"/>
                <w:smallCaps w:val="0"/>
                <w:szCs w:val="24"/>
                <w:shd w:val="clear" w:color="auto" w:fill="FFFFFF"/>
              </w:rPr>
              <w:t xml:space="preserve"> 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658F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:rsidR="00BD362A" w:rsidRP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Tp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:rsidR="0019200E" w:rsidRP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Psychologia pozytywna. Nauka o szczęściu i ludzkich siłach, wydawnictwo Zysk i s-ka, Poznań 2009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0AE" w:rsidRDefault="00F450AE" w:rsidP="00C16ABF">
      <w:pPr>
        <w:spacing w:after="0" w:line="240" w:lineRule="auto"/>
      </w:pPr>
      <w:r>
        <w:separator/>
      </w:r>
    </w:p>
  </w:endnote>
  <w:endnote w:type="continuationSeparator" w:id="0">
    <w:p w:rsidR="00F450AE" w:rsidRDefault="00F450A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0AE" w:rsidRDefault="00F450AE" w:rsidP="00C16ABF">
      <w:pPr>
        <w:spacing w:after="0" w:line="240" w:lineRule="auto"/>
      </w:pPr>
      <w:r>
        <w:separator/>
      </w:r>
    </w:p>
  </w:footnote>
  <w:footnote w:type="continuationSeparator" w:id="0">
    <w:p w:rsidR="00F450AE" w:rsidRDefault="00F450A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D53EAC"/>
    <w:multiLevelType w:val="hybridMultilevel"/>
    <w:tmpl w:val="9710A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F48C7"/>
    <w:multiLevelType w:val="hybridMultilevel"/>
    <w:tmpl w:val="9594EB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A4BDD"/>
    <w:multiLevelType w:val="hybridMultilevel"/>
    <w:tmpl w:val="42FE6B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067A"/>
    <w:rsid w:val="00042A51"/>
    <w:rsid w:val="00042D2E"/>
    <w:rsid w:val="00044C82"/>
    <w:rsid w:val="00070ED6"/>
    <w:rsid w:val="000742DC"/>
    <w:rsid w:val="00084C12"/>
    <w:rsid w:val="00094553"/>
    <w:rsid w:val="0009462C"/>
    <w:rsid w:val="00094B12"/>
    <w:rsid w:val="00095C45"/>
    <w:rsid w:val="00096C46"/>
    <w:rsid w:val="000A296F"/>
    <w:rsid w:val="000A2A28"/>
    <w:rsid w:val="000B192D"/>
    <w:rsid w:val="000B28EE"/>
    <w:rsid w:val="000B3E37"/>
    <w:rsid w:val="000D04B0"/>
    <w:rsid w:val="000D0C85"/>
    <w:rsid w:val="000E0CB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00E"/>
    <w:rsid w:val="00192F37"/>
    <w:rsid w:val="001A70D2"/>
    <w:rsid w:val="001D657B"/>
    <w:rsid w:val="001D6DAF"/>
    <w:rsid w:val="001D7B54"/>
    <w:rsid w:val="001E0209"/>
    <w:rsid w:val="001F1BD9"/>
    <w:rsid w:val="001F2CA2"/>
    <w:rsid w:val="00202AA5"/>
    <w:rsid w:val="002144C0"/>
    <w:rsid w:val="0022477D"/>
    <w:rsid w:val="002278A9"/>
    <w:rsid w:val="002336F9"/>
    <w:rsid w:val="0024028F"/>
    <w:rsid w:val="00240428"/>
    <w:rsid w:val="00244ABC"/>
    <w:rsid w:val="00273254"/>
    <w:rsid w:val="002808E3"/>
    <w:rsid w:val="00281FF2"/>
    <w:rsid w:val="00283CAB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1387"/>
    <w:rsid w:val="003343CF"/>
    <w:rsid w:val="00346B2B"/>
    <w:rsid w:val="00346FE9"/>
    <w:rsid w:val="0034759A"/>
    <w:rsid w:val="003503F6"/>
    <w:rsid w:val="003530DD"/>
    <w:rsid w:val="00363F78"/>
    <w:rsid w:val="003A0A5B"/>
    <w:rsid w:val="003A1176"/>
    <w:rsid w:val="003B2CED"/>
    <w:rsid w:val="003B3172"/>
    <w:rsid w:val="003C0BAE"/>
    <w:rsid w:val="003D18A9"/>
    <w:rsid w:val="003D6CE2"/>
    <w:rsid w:val="003E00FC"/>
    <w:rsid w:val="003E0584"/>
    <w:rsid w:val="003E1941"/>
    <w:rsid w:val="003E2FE6"/>
    <w:rsid w:val="003E49D5"/>
    <w:rsid w:val="003F38C0"/>
    <w:rsid w:val="004144B3"/>
    <w:rsid w:val="00414E3C"/>
    <w:rsid w:val="0042244A"/>
    <w:rsid w:val="0042745A"/>
    <w:rsid w:val="00431D5C"/>
    <w:rsid w:val="004362C6"/>
    <w:rsid w:val="00437FA2"/>
    <w:rsid w:val="00445970"/>
    <w:rsid w:val="0045729E"/>
    <w:rsid w:val="004614E0"/>
    <w:rsid w:val="00461EFC"/>
    <w:rsid w:val="004652C2"/>
    <w:rsid w:val="00467FC4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7C1"/>
    <w:rsid w:val="004D5282"/>
    <w:rsid w:val="004E47F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3091"/>
    <w:rsid w:val="0059484D"/>
    <w:rsid w:val="005A0855"/>
    <w:rsid w:val="005A3196"/>
    <w:rsid w:val="005C080F"/>
    <w:rsid w:val="005C55E5"/>
    <w:rsid w:val="005C696A"/>
    <w:rsid w:val="005E6E85"/>
    <w:rsid w:val="005E77D3"/>
    <w:rsid w:val="005F31D2"/>
    <w:rsid w:val="0061029B"/>
    <w:rsid w:val="00617230"/>
    <w:rsid w:val="00621CE1"/>
    <w:rsid w:val="006266F4"/>
    <w:rsid w:val="00627FC9"/>
    <w:rsid w:val="00647FA8"/>
    <w:rsid w:val="00650C5F"/>
    <w:rsid w:val="00654934"/>
    <w:rsid w:val="006620D9"/>
    <w:rsid w:val="00671958"/>
    <w:rsid w:val="00675843"/>
    <w:rsid w:val="00696477"/>
    <w:rsid w:val="006A6FD0"/>
    <w:rsid w:val="006B6F77"/>
    <w:rsid w:val="006D050F"/>
    <w:rsid w:val="006D09B0"/>
    <w:rsid w:val="006D6139"/>
    <w:rsid w:val="006E5D65"/>
    <w:rsid w:val="006F1282"/>
    <w:rsid w:val="006F1FBC"/>
    <w:rsid w:val="006F31E2"/>
    <w:rsid w:val="006F69E7"/>
    <w:rsid w:val="007023F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B8A"/>
    <w:rsid w:val="007E71E8"/>
    <w:rsid w:val="007F1652"/>
    <w:rsid w:val="007F4155"/>
    <w:rsid w:val="0081554D"/>
    <w:rsid w:val="0081707E"/>
    <w:rsid w:val="008309B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BD5"/>
    <w:rsid w:val="00916188"/>
    <w:rsid w:val="00921F77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7EF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733"/>
    <w:rsid w:val="00A84C85"/>
    <w:rsid w:val="00A97DE1"/>
    <w:rsid w:val="00AB053C"/>
    <w:rsid w:val="00AD1146"/>
    <w:rsid w:val="00AD27D3"/>
    <w:rsid w:val="00AD66D6"/>
    <w:rsid w:val="00AE004C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CFE"/>
    <w:rsid w:val="00B607DB"/>
    <w:rsid w:val="00B66529"/>
    <w:rsid w:val="00B75946"/>
    <w:rsid w:val="00B8056E"/>
    <w:rsid w:val="00B819C8"/>
    <w:rsid w:val="00B82308"/>
    <w:rsid w:val="00B90885"/>
    <w:rsid w:val="00B925C9"/>
    <w:rsid w:val="00BB255C"/>
    <w:rsid w:val="00BB520A"/>
    <w:rsid w:val="00BD362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62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F42"/>
    <w:rsid w:val="00CA5089"/>
    <w:rsid w:val="00CA50F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7168"/>
    <w:rsid w:val="00E21E7D"/>
    <w:rsid w:val="00E22FBC"/>
    <w:rsid w:val="00E24BF5"/>
    <w:rsid w:val="00E25338"/>
    <w:rsid w:val="00E51E44"/>
    <w:rsid w:val="00E63348"/>
    <w:rsid w:val="00E740DD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FAB"/>
    <w:rsid w:val="00F070AB"/>
    <w:rsid w:val="00F17567"/>
    <w:rsid w:val="00F27A7B"/>
    <w:rsid w:val="00F450AE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433206-DA76-4523-BD6D-BDE1B4D0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945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6022F0-4A5B-494D-8E6D-CB6DBEA00F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1B05B-0611-4753-9E94-EB4C295DA6CB}"/>
</file>

<file path=customXml/itemProps3.xml><?xml version="1.0" encoding="utf-8"?>
<ds:datastoreItem xmlns:ds="http://schemas.openxmlformats.org/officeDocument/2006/customXml" ds:itemID="{416CE3A4-1DB1-49B2-BAE5-1CDCCCE91B20}"/>
</file>

<file path=customXml/itemProps4.xml><?xml version="1.0" encoding="utf-8"?>
<ds:datastoreItem xmlns:ds="http://schemas.openxmlformats.org/officeDocument/2006/customXml" ds:itemID="{76480C70-57C0-46C8-8958-3CF1C9BB4B93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2021-09-28T10:27:00Z</cp:lastPrinted>
  <dcterms:created xsi:type="dcterms:W3CDTF">2021-09-28T10:06:00Z</dcterms:created>
  <dcterms:modified xsi:type="dcterms:W3CDTF">2023-04-20T13:11:00Z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